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D8" w:rsidRPr="00C274C3" w:rsidRDefault="00465DD8" w:rsidP="00430DF3">
      <w:pPr>
        <w:tabs>
          <w:tab w:val="left" w:pos="360"/>
        </w:tabs>
        <w:spacing w:line="240" w:lineRule="auto"/>
        <w:ind w:left="720" w:firstLine="720"/>
        <w:jc w:val="center"/>
        <w:outlineLvl w:val="0"/>
        <w:rPr>
          <w:rFonts w:ascii="Book Antiqua" w:hAnsi="Book Antiqua" w:cs="Arial"/>
          <w:b/>
          <w:sz w:val="28"/>
          <w:szCs w:val="28"/>
        </w:rPr>
      </w:pPr>
      <w:r w:rsidRPr="00C274C3">
        <w:rPr>
          <w:rFonts w:ascii="Book Antiqua" w:hAnsi="Book Antiqua" w:cs="Arial"/>
          <w:b/>
          <w:sz w:val="28"/>
          <w:szCs w:val="28"/>
        </w:rPr>
        <w:t>JAMHURI YA MUUNGANO WA TANZANIA</w:t>
      </w:r>
    </w:p>
    <w:p w:rsidR="00465DD8" w:rsidRPr="00C274C3" w:rsidRDefault="00465DD8" w:rsidP="00430DF3">
      <w:pPr>
        <w:spacing w:before="8" w:after="120" w:line="240" w:lineRule="auto"/>
        <w:jc w:val="center"/>
        <w:outlineLvl w:val="0"/>
        <w:rPr>
          <w:rFonts w:ascii="Book Antiqua" w:hAnsi="Book Antiqua" w:cs="Arial"/>
          <w:b/>
          <w:sz w:val="28"/>
          <w:szCs w:val="28"/>
        </w:rPr>
      </w:pPr>
      <w:r w:rsidRPr="00C274C3">
        <w:rPr>
          <w:rFonts w:ascii="Book Antiqua" w:hAnsi="Book Antiqua" w:cs="Arial"/>
          <w:b/>
          <w:sz w:val="28"/>
          <w:szCs w:val="28"/>
        </w:rPr>
        <w:t>WIZARA YA MAMBO YA NJE NA USHIRIKIANO WA AFRIKA MASHARIKI</w:t>
      </w:r>
    </w:p>
    <w:p w:rsidR="00465DD8" w:rsidRPr="00C274C3" w:rsidRDefault="00574761" w:rsidP="00465DD8">
      <w:pPr>
        <w:rPr>
          <w:rFonts w:ascii="Arial" w:hAnsi="Arial" w:cs="Arial"/>
          <w:b/>
          <w:sz w:val="28"/>
          <w:szCs w:val="28"/>
        </w:rPr>
      </w:pPr>
      <w:r w:rsidRPr="00574761">
        <w:rPr>
          <w:rFonts w:ascii="Arial" w:hAnsi="Arial" w:cs="Arial"/>
          <w:b/>
          <w:noProof/>
          <w:sz w:val="28"/>
          <w:szCs w:val="28"/>
        </w:rPr>
        <w:pict>
          <v:shapetype id="_x0000_t202" coordsize="21600,21600" o:spt="202" path="m,l,21600r21600,l21600,xe">
            <v:stroke joinstyle="miter"/>
            <v:path gradientshapeok="t" o:connecttype="rect"/>
          </v:shapetype>
          <v:shape id="_x0000_s1027" type="#_x0000_t202" style="position:absolute;margin-left:190.05pt;margin-top:.05pt;width:95.45pt;height:79.8pt;z-index:251657216;mso-wrap-style:none" stroked="f">
            <v:textbox style="mso-next-textbox:#_x0000_s1027">
              <w:txbxContent>
                <w:p w:rsidR="00465DD8" w:rsidRDefault="001C269B" w:rsidP="00465DD8">
                  <w:r>
                    <w:rPr>
                      <w:noProof/>
                    </w:rPr>
                    <w:drawing>
                      <wp:inline distT="0" distB="0" distL="0" distR="0">
                        <wp:extent cx="1028700" cy="952500"/>
                        <wp:effectExtent l="0" t="0" r="0" b="0"/>
                        <wp:docPr id="1" name="Picture 4" descr="C:\Users\kombe\AppData\Local\Microsoft\Windows\INetCache\Content.Word\Coat_of_arms_of_Tanzania.sv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be\AppData\Local\Microsoft\Windows\INetCache\Content.Word\Coat_of_arms_of_Tanzania.svg (1).png"/>
                                <pic:cNvPicPr>
                                  <a:picLocks noChangeAspect="1" noChangeArrowheads="1"/>
                                </pic:cNvPicPr>
                              </pic:nvPicPr>
                              <pic:blipFill>
                                <a:blip r:embed="rId5"/>
                                <a:srcRect/>
                                <a:stretch>
                                  <a:fillRect/>
                                </a:stretch>
                              </pic:blipFill>
                              <pic:spPr bwMode="auto">
                                <a:xfrm>
                                  <a:off x="0" y="0"/>
                                  <a:ext cx="1028700" cy="952500"/>
                                </a:xfrm>
                                <a:prstGeom prst="rect">
                                  <a:avLst/>
                                </a:prstGeom>
                                <a:noFill/>
                                <a:ln w="9525">
                                  <a:noFill/>
                                  <a:miter lim="800000"/>
                                  <a:headEnd/>
                                  <a:tailEnd/>
                                </a:ln>
                              </pic:spPr>
                            </pic:pic>
                          </a:graphicData>
                        </a:graphic>
                      </wp:inline>
                    </w:drawing>
                  </w:r>
                </w:p>
              </w:txbxContent>
            </v:textbox>
          </v:shape>
        </w:pict>
      </w:r>
      <w:r w:rsidRPr="00574761">
        <w:rPr>
          <w:rFonts w:ascii="Arial" w:hAnsi="Arial" w:cs="Arial"/>
          <w:b/>
          <w:noProof/>
          <w:sz w:val="28"/>
          <w:szCs w:val="28"/>
        </w:rPr>
        <w:pict>
          <v:shape id="_x0000_s1026" type="#_x0000_t202" style="position:absolute;margin-left:0;margin-top:.05pt;width:470.4pt;height:82.8pt;z-index:251656192" stroked="f">
            <v:textbox style="mso-next-textbox:#_x0000_s1026">
              <w:txbxContent>
                <w:p w:rsidR="00465DD8" w:rsidRDefault="00465DD8" w:rsidP="00465DD8"/>
              </w:txbxContent>
            </v:textbox>
          </v:shape>
        </w:pict>
      </w:r>
      <w:r w:rsidRPr="00574761">
        <w:rPr>
          <w:rFonts w:ascii="Arial" w:hAnsi="Arial" w:cs="Arial"/>
          <w:b/>
          <w:noProof/>
          <w:sz w:val="28"/>
          <w:szCs w:val="28"/>
        </w:rPr>
        <w:pict>
          <v:shape id="_x0000_s1028" type="#_x0000_t202" style="position:absolute;margin-left:285.5pt;margin-top:3.05pt;width:184.9pt;height:82.8pt;z-index:251658240" stroked="f">
            <v:textbox style="mso-next-textbox:#_x0000_s1028">
              <w:txbxContent>
                <w:p w:rsidR="00465DD8" w:rsidRPr="00C2122D" w:rsidRDefault="00465DD8" w:rsidP="00465DD8">
                  <w:pPr>
                    <w:spacing w:after="0"/>
                    <w:jc w:val="right"/>
                    <w:rPr>
                      <w:rFonts w:ascii="Arial" w:hAnsi="Arial" w:cs="Arial"/>
                      <w:b/>
                      <w:sz w:val="20"/>
                      <w:szCs w:val="20"/>
                    </w:rPr>
                  </w:pPr>
                  <w:r w:rsidRPr="00C2122D">
                    <w:rPr>
                      <w:rFonts w:ascii="Arial" w:hAnsi="Arial" w:cs="Arial"/>
                      <w:b/>
                      <w:sz w:val="20"/>
                      <w:szCs w:val="20"/>
                    </w:rPr>
                    <w:t>Jengo la LAPF Ghorofa ya 6,</w:t>
                  </w:r>
                  <w:r w:rsidRPr="00C2122D">
                    <w:rPr>
                      <w:rFonts w:ascii="Arial" w:hAnsi="Arial" w:cs="Arial"/>
                      <w:b/>
                      <w:sz w:val="20"/>
                      <w:szCs w:val="20"/>
                    </w:rPr>
                    <w:br/>
                    <w:t>Barabara ya Makole,</w:t>
                  </w:r>
                </w:p>
                <w:p w:rsidR="00465DD8" w:rsidRPr="00C2122D" w:rsidRDefault="00465DD8" w:rsidP="00465DD8">
                  <w:pPr>
                    <w:spacing w:after="0"/>
                    <w:jc w:val="right"/>
                    <w:rPr>
                      <w:sz w:val="20"/>
                      <w:szCs w:val="20"/>
                    </w:rPr>
                  </w:pPr>
                  <w:r w:rsidRPr="00C2122D">
                    <w:rPr>
                      <w:rFonts w:ascii="Arial" w:hAnsi="Arial" w:cs="Arial"/>
                      <w:b/>
                      <w:sz w:val="20"/>
                      <w:szCs w:val="20"/>
                    </w:rPr>
                    <w:t>S.L.P   2933,</w:t>
                  </w:r>
                  <w:r w:rsidRPr="00C2122D">
                    <w:rPr>
                      <w:rFonts w:ascii="Arial" w:hAnsi="Arial" w:cs="Arial"/>
                      <w:b/>
                      <w:sz w:val="20"/>
                      <w:szCs w:val="20"/>
                    </w:rPr>
                    <w:br/>
                    <w:t>DODOMA.</w:t>
                  </w:r>
                </w:p>
              </w:txbxContent>
            </v:textbox>
          </v:shape>
        </w:pict>
      </w:r>
      <w:r w:rsidRPr="00574761">
        <w:rPr>
          <w:rFonts w:ascii="Arial" w:hAnsi="Arial" w:cs="Arial"/>
          <w:b/>
          <w:noProof/>
          <w:sz w:val="28"/>
          <w:szCs w:val="28"/>
        </w:rPr>
        <w:pict>
          <v:shape id="_x0000_s1029" type="#_x0000_t202" style="position:absolute;margin-left:-16.5pt;margin-top:6.05pt;width:189.95pt;height:73.8pt;z-index:251659264" stroked="f">
            <v:textbox style="mso-next-textbox:#_x0000_s1029">
              <w:txbxContent>
                <w:p w:rsidR="00465DD8" w:rsidRPr="00C2122D" w:rsidRDefault="00465DD8" w:rsidP="00465DD8">
                  <w:pPr>
                    <w:tabs>
                      <w:tab w:val="left" w:pos="180"/>
                    </w:tabs>
                    <w:ind w:left="180"/>
                    <w:rPr>
                      <w:rFonts w:ascii="Arial" w:hAnsi="Arial" w:cs="Arial"/>
                      <w:b/>
                      <w:sz w:val="20"/>
                      <w:szCs w:val="20"/>
                    </w:rPr>
                  </w:pPr>
                  <w:r w:rsidRPr="00C2122D">
                    <w:rPr>
                      <w:rFonts w:ascii="Arial" w:hAnsi="Arial" w:cs="Arial"/>
                      <w:b/>
                      <w:sz w:val="20"/>
                      <w:szCs w:val="20"/>
                    </w:rPr>
                    <w:t>Simu:           +255-26- 2323201-7</w:t>
                  </w:r>
                  <w:r w:rsidRPr="00C2122D">
                    <w:rPr>
                      <w:rFonts w:ascii="Arial" w:hAnsi="Arial" w:cs="Arial"/>
                      <w:b/>
                      <w:sz w:val="20"/>
                      <w:szCs w:val="20"/>
                    </w:rPr>
                    <w:br/>
                    <w:t>Nukushi:     +255-26-2323208</w:t>
                  </w:r>
                  <w:r w:rsidRPr="00C2122D">
                    <w:rPr>
                      <w:rFonts w:ascii="Arial" w:hAnsi="Arial" w:cs="Arial"/>
                      <w:b/>
                      <w:sz w:val="20"/>
                      <w:szCs w:val="20"/>
                    </w:rPr>
                    <w:br/>
                    <w:t xml:space="preserve">Barua pepe: </w:t>
                  </w:r>
                  <w:hyperlink r:id="rId6" w:history="1">
                    <w:r w:rsidRPr="00C2122D">
                      <w:rPr>
                        <w:rStyle w:val="Hyperlink"/>
                        <w:rFonts w:ascii="Arial" w:hAnsi="Arial" w:cs="Arial"/>
                        <w:b/>
                        <w:color w:val="000000"/>
                        <w:sz w:val="20"/>
                        <w:szCs w:val="20"/>
                      </w:rPr>
                      <w:t>nje@nje.go.tz</w:t>
                    </w:r>
                  </w:hyperlink>
                  <w:r w:rsidRPr="00C2122D">
                    <w:rPr>
                      <w:rFonts w:ascii="Arial" w:hAnsi="Arial" w:cs="Arial"/>
                      <w:b/>
                      <w:sz w:val="20"/>
                      <w:szCs w:val="20"/>
                    </w:rPr>
                    <w:t xml:space="preserve"> </w:t>
                  </w:r>
                  <w:r w:rsidRPr="00C2122D">
                    <w:rPr>
                      <w:rFonts w:ascii="Arial" w:hAnsi="Arial" w:cs="Arial"/>
                      <w:b/>
                      <w:sz w:val="20"/>
                      <w:szCs w:val="20"/>
                    </w:rPr>
                    <w:br/>
                    <w:t>Tovuti:          www.foreign.go.tz</w:t>
                  </w:r>
                  <w:r w:rsidRPr="00C2122D">
                    <w:rPr>
                      <w:rFonts w:ascii="Arial" w:hAnsi="Arial" w:cs="Arial"/>
                      <w:b/>
                      <w:sz w:val="20"/>
                      <w:szCs w:val="20"/>
                    </w:rPr>
                    <w:br/>
                  </w:r>
                  <w:r w:rsidRPr="00C2122D">
                    <w:rPr>
                      <w:rFonts w:ascii="Arial" w:hAnsi="Arial" w:cs="Arial"/>
                      <w:b/>
                      <w:sz w:val="20"/>
                      <w:szCs w:val="20"/>
                    </w:rPr>
                    <w:br/>
                  </w:r>
                </w:p>
                <w:p w:rsidR="00465DD8" w:rsidRDefault="00465DD8" w:rsidP="00465DD8"/>
              </w:txbxContent>
            </v:textbox>
          </v:shape>
        </w:pict>
      </w:r>
    </w:p>
    <w:p w:rsidR="00465DD8" w:rsidRPr="00C274C3" w:rsidRDefault="00465DD8" w:rsidP="00465DD8">
      <w:pPr>
        <w:rPr>
          <w:rFonts w:ascii="Arial" w:hAnsi="Arial" w:cs="Arial"/>
          <w:sz w:val="28"/>
          <w:szCs w:val="28"/>
        </w:rPr>
      </w:pPr>
    </w:p>
    <w:p w:rsidR="00465DD8" w:rsidRPr="00C274C3" w:rsidRDefault="00465DD8" w:rsidP="00465DD8">
      <w:pPr>
        <w:rPr>
          <w:rFonts w:ascii="Arial" w:hAnsi="Arial" w:cs="Arial"/>
          <w:sz w:val="28"/>
          <w:szCs w:val="28"/>
        </w:rPr>
      </w:pPr>
    </w:p>
    <w:p w:rsidR="0088619E" w:rsidRPr="00010E18" w:rsidRDefault="0088619E" w:rsidP="0088619E">
      <w:pPr>
        <w:pStyle w:val="normal0"/>
        <w:jc w:val="center"/>
        <w:rPr>
          <w:rFonts w:ascii="Book Antiqua" w:eastAsia="Quattrocento" w:hAnsi="Book Antiqua" w:cs="Quattrocento"/>
          <w:b/>
          <w:sz w:val="28"/>
          <w:szCs w:val="28"/>
        </w:rPr>
      </w:pPr>
      <w:r w:rsidRPr="00010E18">
        <w:rPr>
          <w:rFonts w:ascii="Book Antiqua" w:eastAsia="Quattrocento" w:hAnsi="Book Antiqua" w:cs="Quattrocento"/>
          <w:b/>
          <w:sz w:val="28"/>
          <w:szCs w:val="28"/>
        </w:rPr>
        <w:t xml:space="preserve">TAARIFA KWA VYOMBO VYA HABARI </w:t>
      </w:r>
      <w:bookmarkStart w:id="0" w:name="_GoBack"/>
      <w:bookmarkEnd w:id="0"/>
    </w:p>
    <w:p w:rsidR="0088619E" w:rsidRPr="00010E18" w:rsidRDefault="0088619E" w:rsidP="0088619E">
      <w:pPr>
        <w:spacing w:line="240" w:lineRule="auto"/>
        <w:jc w:val="center"/>
        <w:rPr>
          <w:rFonts w:ascii="Book Antiqua" w:hAnsi="Book Antiqua"/>
          <w:b/>
          <w:bCs/>
          <w:sz w:val="28"/>
          <w:szCs w:val="28"/>
          <w:lang w:val="en-GB"/>
        </w:rPr>
      </w:pPr>
      <w:r w:rsidRPr="00010E18">
        <w:rPr>
          <w:rFonts w:ascii="Book Antiqua" w:hAnsi="Book Antiqua"/>
          <w:b/>
          <w:bCs/>
          <w:sz w:val="28"/>
          <w:szCs w:val="28"/>
          <w:lang w:val="en-GB"/>
        </w:rPr>
        <w:t xml:space="preserve">Taarifa kuhusu ziara ya </w:t>
      </w:r>
      <w:r w:rsidR="00D35340" w:rsidRPr="00010E18">
        <w:rPr>
          <w:rFonts w:ascii="Book Antiqua" w:hAnsi="Book Antiqua"/>
          <w:b/>
          <w:bCs/>
          <w:sz w:val="28"/>
          <w:szCs w:val="28"/>
          <w:lang w:val="en-GB"/>
        </w:rPr>
        <w:t>Rais wa Zimbabwe</w:t>
      </w:r>
      <w:r w:rsidRPr="00010E18">
        <w:rPr>
          <w:rFonts w:ascii="Book Antiqua" w:hAnsi="Book Antiqua"/>
          <w:b/>
          <w:bCs/>
          <w:sz w:val="28"/>
          <w:szCs w:val="28"/>
          <w:lang w:val="en-GB"/>
        </w:rPr>
        <w:t xml:space="preserve"> nchini</w:t>
      </w:r>
    </w:p>
    <w:p w:rsidR="00D35340" w:rsidRPr="00010E18" w:rsidRDefault="00D35340" w:rsidP="00D35340">
      <w:pPr>
        <w:spacing w:line="360" w:lineRule="auto"/>
        <w:jc w:val="both"/>
        <w:rPr>
          <w:rFonts w:ascii="Book Antiqua" w:hAnsi="Book Antiqua" w:cs="Arial"/>
          <w:b/>
          <w:sz w:val="28"/>
          <w:szCs w:val="28"/>
        </w:rPr>
      </w:pPr>
      <w:r w:rsidRPr="00010E18">
        <w:rPr>
          <w:rFonts w:ascii="Book Antiqua" w:hAnsi="Book Antiqua" w:cs="Arial"/>
          <w:sz w:val="28"/>
          <w:szCs w:val="28"/>
        </w:rPr>
        <w:t>Mheshimiwa Emmerson Dambudzo Mnangagwa, Rais wa Jamhuri ya Zimbabwe ata</w:t>
      </w:r>
      <w:r w:rsidR="00E9436F" w:rsidRPr="00010E18">
        <w:rPr>
          <w:rFonts w:ascii="Book Antiqua" w:hAnsi="Book Antiqua" w:cs="Arial"/>
          <w:sz w:val="28"/>
          <w:szCs w:val="28"/>
        </w:rPr>
        <w:t>fanya ziara ya kitaifa</w:t>
      </w:r>
      <w:r w:rsidRPr="00010E18">
        <w:rPr>
          <w:rFonts w:ascii="Book Antiqua" w:hAnsi="Book Antiqua" w:cs="Arial"/>
          <w:sz w:val="28"/>
          <w:szCs w:val="28"/>
        </w:rPr>
        <w:t xml:space="preserve"> nchini Tanzania tarehe 28 hadi 29 Juni, 2018. Hii itakuwa ziara ya kwanza ya Mheshimiwa Rais Mnangagwa nchini Tanzania tangu aingie madarakani mwezi Novemba, 2017. </w:t>
      </w:r>
    </w:p>
    <w:p w:rsidR="00D35340" w:rsidRPr="00010E18" w:rsidRDefault="00D35340" w:rsidP="00D35340">
      <w:pPr>
        <w:spacing w:line="360" w:lineRule="auto"/>
        <w:jc w:val="both"/>
        <w:rPr>
          <w:rFonts w:ascii="Book Antiqua" w:hAnsi="Book Antiqua" w:cs="Arial"/>
          <w:sz w:val="28"/>
          <w:szCs w:val="28"/>
        </w:rPr>
      </w:pPr>
      <w:r w:rsidRPr="00010E18">
        <w:rPr>
          <w:rFonts w:ascii="Book Antiqua" w:hAnsi="Book Antiqua" w:cs="Arial"/>
          <w:sz w:val="28"/>
          <w:szCs w:val="28"/>
        </w:rPr>
        <w:t xml:space="preserve">Lengo la ziara hii ya Rais wa Zimbabwe ni kujitambulisha kwa Rais na wananchi wa Jamhuri ya Muungano wa Tanzania. Tangu aingie madarakani, Mheshimiwa Rais Mnangagwa ameshafanya ziara katika nchi za Namibia, Zambia, Msumbiji, Angola, Afrika Kusini, Jamhuri ya Kidemokrasia ya Kongo na Botswana. </w:t>
      </w:r>
    </w:p>
    <w:p w:rsidR="00D35340" w:rsidRPr="00010E18" w:rsidRDefault="009E2AE5" w:rsidP="00D35340">
      <w:pPr>
        <w:spacing w:line="360" w:lineRule="auto"/>
        <w:jc w:val="both"/>
        <w:rPr>
          <w:rFonts w:ascii="Book Antiqua" w:hAnsi="Book Antiqua" w:cs="Arial"/>
          <w:sz w:val="28"/>
          <w:szCs w:val="28"/>
        </w:rPr>
      </w:pPr>
      <w:r w:rsidRPr="00010E18">
        <w:rPr>
          <w:rFonts w:ascii="Book Antiqua" w:hAnsi="Book Antiqua" w:cs="Arial"/>
          <w:sz w:val="28"/>
          <w:szCs w:val="28"/>
        </w:rPr>
        <w:t>Ziara hii ni muhimu kwa Tanza</w:t>
      </w:r>
      <w:r w:rsidR="00430DF3" w:rsidRPr="00010E18">
        <w:rPr>
          <w:rFonts w:ascii="Book Antiqua" w:hAnsi="Book Antiqua" w:cs="Arial"/>
          <w:sz w:val="28"/>
          <w:szCs w:val="28"/>
        </w:rPr>
        <w:t>nia</w:t>
      </w:r>
      <w:r w:rsidRPr="00010E18">
        <w:rPr>
          <w:rFonts w:ascii="Book Antiqua" w:hAnsi="Book Antiqua" w:cs="Arial"/>
          <w:sz w:val="28"/>
          <w:szCs w:val="28"/>
        </w:rPr>
        <w:t xml:space="preserve"> </w:t>
      </w:r>
      <w:r w:rsidR="00D35340" w:rsidRPr="00010E18">
        <w:rPr>
          <w:rFonts w:ascii="Book Antiqua" w:hAnsi="Book Antiqua" w:cs="Arial"/>
          <w:sz w:val="28"/>
          <w:szCs w:val="28"/>
        </w:rPr>
        <w:t>kwani itatoa fursa ya kuimarisha na kukuza zaidi mahusiano mazuri yaliyopo ya kidiplomasia, kihistoria, kiuchumi na kijamii kati ya nchi hizi mbili. Ziara hii pia itatoa fursa kwa viongozi wetu kujadili masuala mbalim</w:t>
      </w:r>
      <w:r w:rsidRPr="00010E18">
        <w:rPr>
          <w:rFonts w:ascii="Book Antiqua" w:hAnsi="Book Antiqua" w:cs="Arial"/>
          <w:sz w:val="28"/>
          <w:szCs w:val="28"/>
        </w:rPr>
        <w:t>bali yanayohusu nchi hizi mbili</w:t>
      </w:r>
      <w:r w:rsidR="00D35340" w:rsidRPr="00010E18">
        <w:rPr>
          <w:rFonts w:ascii="Book Antiqua" w:hAnsi="Book Antiqua" w:cs="Arial"/>
          <w:sz w:val="28"/>
          <w:szCs w:val="28"/>
        </w:rPr>
        <w:t xml:space="preserve"> ya kikanda na kimataifa.</w:t>
      </w:r>
    </w:p>
    <w:p w:rsidR="00A07386" w:rsidRPr="00010E18" w:rsidRDefault="009E2AE5" w:rsidP="00D35340">
      <w:pPr>
        <w:tabs>
          <w:tab w:val="left" w:pos="540"/>
        </w:tabs>
        <w:spacing w:after="0" w:line="360" w:lineRule="auto"/>
        <w:jc w:val="both"/>
        <w:rPr>
          <w:rFonts w:ascii="Book Antiqua" w:hAnsi="Book Antiqua" w:cs="Arial"/>
          <w:sz w:val="28"/>
          <w:szCs w:val="28"/>
          <w:lang w:val="pt-BR"/>
        </w:rPr>
      </w:pPr>
      <w:r w:rsidRPr="00010E18">
        <w:rPr>
          <w:rFonts w:ascii="Book Antiqua" w:hAnsi="Book Antiqua" w:cs="Arial"/>
          <w:sz w:val="28"/>
          <w:szCs w:val="28"/>
          <w:lang w:val="pt-BR"/>
        </w:rPr>
        <w:t>Wakati wa ziara hiy</w:t>
      </w:r>
      <w:r w:rsidR="00AD560C" w:rsidRPr="00010E18">
        <w:rPr>
          <w:rFonts w:ascii="Book Antiqua" w:hAnsi="Book Antiqua" w:cs="Arial"/>
          <w:sz w:val="28"/>
          <w:szCs w:val="28"/>
          <w:lang w:val="pt-BR"/>
        </w:rPr>
        <w:t xml:space="preserve">o,  Mhe. Rais Mnangagwa atafanya </w:t>
      </w:r>
      <w:r w:rsidRPr="00010E18">
        <w:rPr>
          <w:rFonts w:ascii="Book Antiqua" w:hAnsi="Book Antiqua" w:cs="Arial"/>
          <w:sz w:val="28"/>
          <w:szCs w:val="28"/>
          <w:lang w:val="pt-BR"/>
        </w:rPr>
        <w:t xml:space="preserve"> mazungumzo</w:t>
      </w:r>
      <w:r w:rsidR="00FA36AA" w:rsidRPr="00010E18">
        <w:rPr>
          <w:rFonts w:ascii="Book Antiqua" w:hAnsi="Book Antiqua" w:cs="Arial"/>
          <w:sz w:val="28"/>
          <w:szCs w:val="28"/>
          <w:lang w:val="pt-BR"/>
        </w:rPr>
        <w:t xml:space="preserve"> rasmi</w:t>
      </w:r>
      <w:r w:rsidRPr="00010E18">
        <w:rPr>
          <w:rFonts w:ascii="Book Antiqua" w:hAnsi="Book Antiqua" w:cs="Arial"/>
          <w:sz w:val="28"/>
          <w:szCs w:val="28"/>
          <w:lang w:val="pt-BR"/>
        </w:rPr>
        <w:t xml:space="preserve"> na mwenyeji wake Rais wa Jamhuri ya Muungano wa Tanzania, </w:t>
      </w:r>
      <w:r w:rsidRPr="00010E18">
        <w:rPr>
          <w:rFonts w:ascii="Book Antiqua" w:hAnsi="Book Antiqua" w:cs="Arial"/>
          <w:sz w:val="28"/>
          <w:szCs w:val="28"/>
          <w:lang w:val="pt-BR"/>
        </w:rPr>
        <w:lastRenderedPageBreak/>
        <w:t xml:space="preserve">Mhe. </w:t>
      </w:r>
      <w:r w:rsidR="00C61DE5" w:rsidRPr="00010E18">
        <w:rPr>
          <w:rFonts w:ascii="Book Antiqua" w:hAnsi="Book Antiqua" w:cs="Arial"/>
          <w:sz w:val="28"/>
          <w:szCs w:val="28"/>
          <w:lang w:val="pt-BR"/>
        </w:rPr>
        <w:t xml:space="preserve">Dkt. </w:t>
      </w:r>
      <w:r w:rsidRPr="00010E18">
        <w:rPr>
          <w:rFonts w:ascii="Book Antiqua" w:hAnsi="Book Antiqua" w:cs="Arial"/>
          <w:sz w:val="28"/>
          <w:szCs w:val="28"/>
          <w:lang w:val="pt-BR"/>
        </w:rPr>
        <w:t>John Pombe Magufuli</w:t>
      </w:r>
      <w:r w:rsidR="00430DF3" w:rsidRPr="00010E18">
        <w:rPr>
          <w:rFonts w:ascii="Book Antiqua" w:hAnsi="Book Antiqua" w:cs="Arial"/>
          <w:sz w:val="28"/>
          <w:szCs w:val="28"/>
          <w:lang w:val="pt-BR"/>
        </w:rPr>
        <w:t xml:space="preserve">. </w:t>
      </w:r>
      <w:r w:rsidR="00FA36AA" w:rsidRPr="00010E18">
        <w:rPr>
          <w:rFonts w:ascii="Book Antiqua" w:hAnsi="Book Antiqua" w:cs="Arial"/>
          <w:sz w:val="28"/>
          <w:szCs w:val="28"/>
          <w:lang w:val="pt-BR"/>
        </w:rPr>
        <w:t>Rais Mnangagwa</w:t>
      </w:r>
      <w:r w:rsidRPr="00010E18">
        <w:rPr>
          <w:rFonts w:ascii="Book Antiqua" w:hAnsi="Book Antiqua" w:cs="Arial"/>
          <w:sz w:val="28"/>
          <w:szCs w:val="28"/>
          <w:lang w:val="pt-BR"/>
        </w:rPr>
        <w:t xml:space="preserve"> </w:t>
      </w:r>
      <w:r w:rsidR="00430DF3" w:rsidRPr="00010E18">
        <w:rPr>
          <w:rFonts w:ascii="Book Antiqua" w:hAnsi="Book Antiqua" w:cs="Arial"/>
          <w:sz w:val="28"/>
          <w:szCs w:val="28"/>
          <w:lang w:val="pt-BR"/>
        </w:rPr>
        <w:t>anatara</w:t>
      </w:r>
      <w:r w:rsidRPr="00010E18">
        <w:rPr>
          <w:rFonts w:ascii="Book Antiqua" w:hAnsi="Book Antiqua" w:cs="Arial"/>
          <w:sz w:val="28"/>
          <w:szCs w:val="28"/>
          <w:lang w:val="pt-BR"/>
        </w:rPr>
        <w:t>jiwa</w:t>
      </w:r>
      <w:r w:rsidR="00AD560C" w:rsidRPr="00010E18">
        <w:rPr>
          <w:rFonts w:ascii="Book Antiqua" w:hAnsi="Book Antiqua" w:cs="Arial"/>
          <w:sz w:val="28"/>
          <w:szCs w:val="28"/>
          <w:lang w:val="pt-BR"/>
        </w:rPr>
        <w:t xml:space="preserve"> pia</w:t>
      </w:r>
      <w:r w:rsidRPr="00010E18">
        <w:rPr>
          <w:rFonts w:ascii="Book Antiqua" w:hAnsi="Book Antiqua" w:cs="Arial"/>
          <w:sz w:val="28"/>
          <w:szCs w:val="28"/>
          <w:lang w:val="pt-BR"/>
        </w:rPr>
        <w:t xml:space="preserve"> kutembelea Chuo ch</w:t>
      </w:r>
      <w:r w:rsidR="00FA36AA" w:rsidRPr="00010E18">
        <w:rPr>
          <w:rFonts w:ascii="Book Antiqua" w:hAnsi="Book Antiqua" w:cs="Arial"/>
          <w:sz w:val="28"/>
          <w:szCs w:val="28"/>
          <w:lang w:val="pt-BR"/>
        </w:rPr>
        <w:t>a S</w:t>
      </w:r>
      <w:r w:rsidRPr="00010E18">
        <w:rPr>
          <w:rFonts w:ascii="Book Antiqua" w:hAnsi="Book Antiqua" w:cs="Arial"/>
          <w:sz w:val="28"/>
          <w:szCs w:val="28"/>
          <w:lang w:val="pt-BR"/>
        </w:rPr>
        <w:t>anaa cha Kaole Bagamoyo</w:t>
      </w:r>
      <w:r w:rsidR="00FA36AA" w:rsidRPr="00010E18">
        <w:rPr>
          <w:rFonts w:ascii="Book Antiqua" w:hAnsi="Book Antiqua" w:cs="Arial"/>
          <w:sz w:val="28"/>
          <w:szCs w:val="28"/>
          <w:lang w:val="pt-BR"/>
        </w:rPr>
        <w:t xml:space="preserve"> ambacho</w:t>
      </w:r>
      <w:r w:rsidRPr="00010E18">
        <w:rPr>
          <w:rFonts w:ascii="Book Antiqua" w:hAnsi="Book Antiqua" w:cs="Arial"/>
          <w:sz w:val="28"/>
          <w:szCs w:val="28"/>
          <w:lang w:val="pt-BR"/>
        </w:rPr>
        <w:t xml:space="preserve"> </w:t>
      </w:r>
      <w:r w:rsidR="00FA36AA" w:rsidRPr="00010E18">
        <w:rPr>
          <w:rFonts w:ascii="Book Antiqua" w:hAnsi="Book Antiqua" w:cs="Arial"/>
          <w:sz w:val="28"/>
          <w:szCs w:val="28"/>
          <w:lang w:val="pt-BR"/>
        </w:rPr>
        <w:t xml:space="preserve">awali </w:t>
      </w:r>
      <w:r w:rsidRPr="00010E18">
        <w:rPr>
          <w:rFonts w:ascii="Book Antiqua" w:hAnsi="Book Antiqua" w:cs="Arial"/>
          <w:sz w:val="28"/>
          <w:szCs w:val="28"/>
          <w:lang w:val="pt-BR"/>
        </w:rPr>
        <w:t>kilitumika kut</w:t>
      </w:r>
      <w:r w:rsidR="00430DF3" w:rsidRPr="00010E18">
        <w:rPr>
          <w:rFonts w:ascii="Book Antiqua" w:hAnsi="Book Antiqua" w:cs="Arial"/>
          <w:sz w:val="28"/>
          <w:szCs w:val="28"/>
          <w:lang w:val="pt-BR"/>
        </w:rPr>
        <w:t xml:space="preserve">oa mafunzo kwa wapigania </w:t>
      </w:r>
      <w:r w:rsidR="00C61DE5" w:rsidRPr="00010E18">
        <w:rPr>
          <w:rFonts w:ascii="Book Antiqua" w:hAnsi="Book Antiqua" w:cs="Arial"/>
          <w:sz w:val="28"/>
          <w:szCs w:val="28"/>
          <w:lang w:val="pt-BR"/>
        </w:rPr>
        <w:t>u</w:t>
      </w:r>
      <w:r w:rsidR="00430DF3" w:rsidRPr="00010E18">
        <w:rPr>
          <w:rFonts w:ascii="Book Antiqua" w:hAnsi="Book Antiqua" w:cs="Arial"/>
          <w:sz w:val="28"/>
          <w:szCs w:val="28"/>
          <w:lang w:val="pt-BR"/>
        </w:rPr>
        <w:t>huru kutoka nchi za Kusini</w:t>
      </w:r>
      <w:r w:rsidRPr="00010E18">
        <w:rPr>
          <w:rFonts w:ascii="Book Antiqua" w:hAnsi="Book Antiqua" w:cs="Arial"/>
          <w:sz w:val="28"/>
          <w:szCs w:val="28"/>
          <w:lang w:val="pt-BR"/>
        </w:rPr>
        <w:t xml:space="preserve"> </w:t>
      </w:r>
      <w:r w:rsidR="00430DF3" w:rsidRPr="00010E18">
        <w:rPr>
          <w:rFonts w:ascii="Book Antiqua" w:hAnsi="Book Antiqua" w:cs="Arial"/>
          <w:sz w:val="28"/>
          <w:szCs w:val="28"/>
          <w:lang w:val="pt-BR"/>
        </w:rPr>
        <w:t xml:space="preserve">mwa </w:t>
      </w:r>
      <w:r w:rsidR="00C61DE5" w:rsidRPr="00010E18">
        <w:rPr>
          <w:rFonts w:ascii="Book Antiqua" w:hAnsi="Book Antiqua" w:cs="Arial"/>
          <w:sz w:val="28"/>
          <w:szCs w:val="28"/>
          <w:lang w:val="pt-BR"/>
        </w:rPr>
        <w:t xml:space="preserve">Bara la </w:t>
      </w:r>
      <w:r w:rsidR="00430DF3" w:rsidRPr="00010E18">
        <w:rPr>
          <w:rFonts w:ascii="Book Antiqua" w:hAnsi="Book Antiqua" w:cs="Arial"/>
          <w:sz w:val="28"/>
          <w:szCs w:val="28"/>
          <w:lang w:val="pt-BR"/>
        </w:rPr>
        <w:t>Afrika na Mhe. Rais Mnangagwa ni miongoni mwa waliopata mafunzo katika chuo hicho</w:t>
      </w:r>
      <w:r w:rsidRPr="00010E18">
        <w:rPr>
          <w:rFonts w:ascii="Book Antiqua" w:hAnsi="Book Antiqua" w:cs="Arial"/>
          <w:sz w:val="28"/>
          <w:szCs w:val="28"/>
          <w:lang w:val="pt-BR"/>
        </w:rPr>
        <w:t>. Mhe. Rais Mnangagwa anatarajiwa kuondoka tarehe 29 Juni 2018 kurejea chini Zimbabwe.</w:t>
      </w:r>
    </w:p>
    <w:p w:rsidR="00C274C3" w:rsidRPr="00010E18" w:rsidRDefault="007647FB" w:rsidP="0088619E">
      <w:pPr>
        <w:spacing w:after="0" w:line="240" w:lineRule="auto"/>
        <w:jc w:val="both"/>
        <w:rPr>
          <w:rFonts w:ascii="Book Antiqua" w:eastAsia="Times New Roman" w:hAnsi="Book Antiqua" w:cs="Arial"/>
          <w:b/>
          <w:sz w:val="28"/>
          <w:szCs w:val="28"/>
        </w:rPr>
      </w:pPr>
      <w:r w:rsidRPr="00010E18">
        <w:rPr>
          <w:rFonts w:ascii="Book Antiqua" w:eastAsia="Times New Roman" w:hAnsi="Book Antiqua" w:cs="Arial"/>
          <w:b/>
          <w:sz w:val="28"/>
          <w:szCs w:val="28"/>
        </w:rPr>
        <w:t xml:space="preserve">                                                        -</w:t>
      </w:r>
      <w:r w:rsidR="0088619E" w:rsidRPr="00010E18">
        <w:rPr>
          <w:rFonts w:ascii="Book Antiqua" w:eastAsia="Times New Roman" w:hAnsi="Book Antiqua" w:cs="Arial"/>
          <w:b/>
          <w:sz w:val="28"/>
          <w:szCs w:val="28"/>
        </w:rPr>
        <w:t>Mwisho-</w:t>
      </w:r>
    </w:p>
    <w:p w:rsidR="00E9436F" w:rsidRPr="00010E18" w:rsidRDefault="00E9436F" w:rsidP="0088619E">
      <w:pPr>
        <w:spacing w:after="0" w:line="240" w:lineRule="auto"/>
        <w:jc w:val="center"/>
        <w:rPr>
          <w:rFonts w:ascii="Book Antiqua" w:eastAsia="Quattrocento" w:hAnsi="Book Antiqua" w:cs="Arial"/>
          <w:b/>
          <w:sz w:val="28"/>
          <w:szCs w:val="28"/>
        </w:rPr>
      </w:pPr>
    </w:p>
    <w:p w:rsidR="00E9436F" w:rsidRPr="00010E18" w:rsidRDefault="00E9436F" w:rsidP="0088619E">
      <w:pPr>
        <w:spacing w:after="0" w:line="240" w:lineRule="auto"/>
        <w:jc w:val="center"/>
        <w:rPr>
          <w:rFonts w:ascii="Book Antiqua" w:eastAsia="Quattrocento" w:hAnsi="Book Antiqua" w:cs="Arial"/>
          <w:b/>
          <w:sz w:val="28"/>
          <w:szCs w:val="28"/>
        </w:rPr>
      </w:pPr>
    </w:p>
    <w:p w:rsidR="0088619E" w:rsidRPr="00010E18" w:rsidRDefault="0088619E" w:rsidP="0088619E">
      <w:pPr>
        <w:spacing w:after="0" w:line="240" w:lineRule="auto"/>
        <w:jc w:val="center"/>
        <w:rPr>
          <w:rFonts w:ascii="Book Antiqua" w:eastAsia="Times New Roman" w:hAnsi="Book Antiqua" w:cs="Arial"/>
          <w:sz w:val="28"/>
          <w:szCs w:val="28"/>
        </w:rPr>
      </w:pPr>
      <w:r w:rsidRPr="00010E18">
        <w:rPr>
          <w:rFonts w:ascii="Book Antiqua" w:eastAsia="Quattrocento" w:hAnsi="Book Antiqua" w:cs="Arial"/>
          <w:b/>
          <w:sz w:val="28"/>
          <w:szCs w:val="28"/>
        </w:rPr>
        <w:t>Imetolewa na:</w:t>
      </w:r>
    </w:p>
    <w:p w:rsidR="0088619E" w:rsidRPr="00010E18" w:rsidRDefault="0088619E" w:rsidP="0088619E">
      <w:pPr>
        <w:spacing w:after="0" w:line="240" w:lineRule="auto"/>
        <w:jc w:val="center"/>
        <w:rPr>
          <w:rFonts w:ascii="Book Antiqua" w:eastAsia="Times New Roman" w:hAnsi="Book Antiqua" w:cs="Arial"/>
          <w:sz w:val="28"/>
          <w:szCs w:val="28"/>
        </w:rPr>
      </w:pPr>
      <w:r w:rsidRPr="00010E18">
        <w:rPr>
          <w:rFonts w:ascii="Book Antiqua" w:eastAsia="Quattrocento" w:hAnsi="Book Antiqua" w:cs="Arial"/>
          <w:b/>
          <w:sz w:val="28"/>
          <w:szCs w:val="28"/>
        </w:rPr>
        <w:t>Kitengo cha Mawasiliano ya Serikali,</w:t>
      </w:r>
    </w:p>
    <w:p w:rsidR="00BE2F48" w:rsidRPr="00010E18" w:rsidRDefault="0088619E" w:rsidP="0088619E">
      <w:pPr>
        <w:spacing w:after="0" w:line="240" w:lineRule="auto"/>
        <w:jc w:val="center"/>
        <w:rPr>
          <w:rFonts w:ascii="Book Antiqua" w:eastAsia="Quattrocento" w:hAnsi="Book Antiqua" w:cs="Arial"/>
          <w:b/>
          <w:sz w:val="28"/>
          <w:szCs w:val="28"/>
        </w:rPr>
      </w:pPr>
      <w:r w:rsidRPr="00010E18">
        <w:rPr>
          <w:rFonts w:ascii="Book Antiqua" w:eastAsia="Quattrocento" w:hAnsi="Book Antiqua" w:cs="Arial"/>
          <w:b/>
          <w:sz w:val="28"/>
          <w:szCs w:val="28"/>
        </w:rPr>
        <w:t xml:space="preserve">Wizara ya Mambo ya Nje na Ushirikiano wa Afrika Mashariki, </w:t>
      </w:r>
    </w:p>
    <w:p w:rsidR="00ED6321" w:rsidRPr="00010E18" w:rsidRDefault="00A07386" w:rsidP="00A07386">
      <w:pPr>
        <w:tabs>
          <w:tab w:val="center" w:pos="4680"/>
          <w:tab w:val="left" w:pos="7104"/>
        </w:tabs>
        <w:spacing w:after="0" w:line="240" w:lineRule="auto"/>
        <w:rPr>
          <w:rFonts w:ascii="Book Antiqua" w:hAnsi="Book Antiqua" w:cs="Arial"/>
          <w:sz w:val="28"/>
          <w:szCs w:val="28"/>
        </w:rPr>
      </w:pPr>
      <w:r w:rsidRPr="00010E18">
        <w:rPr>
          <w:rFonts w:ascii="Book Antiqua" w:eastAsia="Quattrocento" w:hAnsi="Book Antiqua" w:cs="Arial"/>
          <w:b/>
          <w:sz w:val="28"/>
          <w:szCs w:val="28"/>
        </w:rPr>
        <w:tab/>
      </w:r>
      <w:r w:rsidR="0088619E" w:rsidRPr="00010E18">
        <w:rPr>
          <w:rFonts w:ascii="Book Antiqua" w:eastAsia="Quattrocento" w:hAnsi="Book Antiqua" w:cs="Arial"/>
          <w:b/>
          <w:sz w:val="28"/>
          <w:szCs w:val="28"/>
        </w:rPr>
        <w:t>Dar es Salaam</w:t>
      </w:r>
      <w:r w:rsidR="00BE2F48" w:rsidRPr="00010E18">
        <w:rPr>
          <w:rFonts w:ascii="Book Antiqua" w:eastAsia="Times New Roman" w:hAnsi="Book Antiqua" w:cs="Arial"/>
          <w:sz w:val="28"/>
          <w:szCs w:val="28"/>
        </w:rPr>
        <w:t xml:space="preserve">, </w:t>
      </w:r>
      <w:r w:rsidR="009D7BEB" w:rsidRPr="00010E18">
        <w:rPr>
          <w:rFonts w:ascii="Book Antiqua" w:eastAsia="Quattrocento" w:hAnsi="Book Antiqua" w:cs="Arial"/>
          <w:b/>
          <w:sz w:val="28"/>
          <w:szCs w:val="28"/>
        </w:rPr>
        <w:t>27 Jun</w:t>
      </w:r>
      <w:r w:rsidR="0088619E" w:rsidRPr="00010E18">
        <w:rPr>
          <w:rFonts w:ascii="Book Antiqua" w:eastAsia="Quattrocento" w:hAnsi="Book Antiqua" w:cs="Arial"/>
          <w:b/>
          <w:sz w:val="28"/>
          <w:szCs w:val="28"/>
        </w:rPr>
        <w:t>i, 201</w:t>
      </w:r>
      <w:r w:rsidR="009D7BEB" w:rsidRPr="00010E18">
        <w:rPr>
          <w:rFonts w:ascii="Book Antiqua" w:eastAsia="Quattrocento" w:hAnsi="Book Antiqua" w:cs="Arial"/>
          <w:b/>
          <w:sz w:val="28"/>
          <w:szCs w:val="28"/>
        </w:rPr>
        <w:t>8</w:t>
      </w:r>
      <w:r w:rsidRPr="00010E18">
        <w:rPr>
          <w:rFonts w:ascii="Book Antiqua" w:eastAsia="Quattrocento" w:hAnsi="Book Antiqua" w:cs="Arial"/>
          <w:b/>
          <w:sz w:val="28"/>
          <w:szCs w:val="28"/>
        </w:rPr>
        <w:tab/>
      </w:r>
    </w:p>
    <w:sectPr w:rsidR="00ED6321" w:rsidRPr="00010E18" w:rsidSect="00ED63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45B"/>
    <w:multiLevelType w:val="hybridMultilevel"/>
    <w:tmpl w:val="232A8A20"/>
    <w:lvl w:ilvl="0" w:tplc="0409001B">
      <w:start w:val="1"/>
      <w:numFmt w:val="lowerRoman"/>
      <w:lvlText w:val="%1."/>
      <w:lvlJc w:val="right"/>
      <w:pPr>
        <w:ind w:left="1610" w:hanging="360"/>
      </w:pPr>
    </w:lvl>
    <w:lvl w:ilvl="1" w:tplc="7EB8D774">
      <w:start w:val="1"/>
      <w:numFmt w:val="lowerRoman"/>
      <w:lvlText w:val="(%2)"/>
      <w:lvlJc w:val="left"/>
      <w:pPr>
        <w:ind w:left="2690" w:hanging="720"/>
      </w:pPr>
      <w:rPr>
        <w:rFonts w:hint="default"/>
      </w:r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1">
    <w:nsid w:val="04780F9C"/>
    <w:multiLevelType w:val="hybridMultilevel"/>
    <w:tmpl w:val="11FC3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870079"/>
    <w:multiLevelType w:val="multilevel"/>
    <w:tmpl w:val="779E57F6"/>
    <w:lvl w:ilvl="0">
      <w:start w:val="1"/>
      <w:numFmt w:val="decimal"/>
      <w:lvlText w:val="%1.0"/>
      <w:lvlJc w:val="left"/>
      <w:pPr>
        <w:ind w:left="1069" w:hanging="360"/>
      </w:pPr>
      <w:rPr>
        <w:rFonts w:hint="default"/>
        <w:b/>
      </w:rPr>
    </w:lvl>
    <w:lvl w:ilvl="1">
      <w:start w:val="1"/>
      <w:numFmt w:val="decimal"/>
      <w:isLgl/>
      <w:lvlText w:val="%1.%2"/>
      <w:lvlJc w:val="left"/>
      <w:pPr>
        <w:ind w:left="360" w:hanging="360"/>
      </w:pPr>
      <w:rPr>
        <w:rFonts w:hint="default"/>
        <w:b w:val="0"/>
        <w:strike w:val="0"/>
        <w:color w:val="auto"/>
      </w:rPr>
    </w:lvl>
    <w:lvl w:ilvl="2">
      <w:start w:val="1"/>
      <w:numFmt w:val="decimal"/>
      <w:isLgl/>
      <w:lvlText w:val="%1.%2.%3"/>
      <w:lvlJc w:val="left"/>
      <w:pPr>
        <w:ind w:left="1170" w:hanging="720"/>
      </w:pPr>
      <w:rPr>
        <w:rFonts w:hint="default"/>
        <w:b/>
        <w:color w:val="auto"/>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nsid w:val="621750EE"/>
    <w:multiLevelType w:val="hybridMultilevel"/>
    <w:tmpl w:val="87C05DBE"/>
    <w:lvl w:ilvl="0" w:tplc="BC46453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5DD8"/>
    <w:rsid w:val="00010E18"/>
    <w:rsid w:val="000D4E46"/>
    <w:rsid w:val="001C269B"/>
    <w:rsid w:val="001C73C4"/>
    <w:rsid w:val="002A179D"/>
    <w:rsid w:val="003E43C9"/>
    <w:rsid w:val="00430DF3"/>
    <w:rsid w:val="004345FA"/>
    <w:rsid w:val="00465DD8"/>
    <w:rsid w:val="004C52C6"/>
    <w:rsid w:val="004C6ED3"/>
    <w:rsid w:val="004C76EE"/>
    <w:rsid w:val="00574761"/>
    <w:rsid w:val="006049CA"/>
    <w:rsid w:val="00682033"/>
    <w:rsid w:val="006C0E03"/>
    <w:rsid w:val="007647FB"/>
    <w:rsid w:val="007E304E"/>
    <w:rsid w:val="0086212B"/>
    <w:rsid w:val="00862C0D"/>
    <w:rsid w:val="00881CC2"/>
    <w:rsid w:val="0088619E"/>
    <w:rsid w:val="009B6513"/>
    <w:rsid w:val="009D7BEB"/>
    <w:rsid w:val="009E2AE5"/>
    <w:rsid w:val="00A07386"/>
    <w:rsid w:val="00AB565C"/>
    <w:rsid w:val="00AD560C"/>
    <w:rsid w:val="00AF1388"/>
    <w:rsid w:val="00B079D5"/>
    <w:rsid w:val="00BA1327"/>
    <w:rsid w:val="00BE2F48"/>
    <w:rsid w:val="00C11303"/>
    <w:rsid w:val="00C274C3"/>
    <w:rsid w:val="00C61DE5"/>
    <w:rsid w:val="00CA4CEB"/>
    <w:rsid w:val="00CE3F57"/>
    <w:rsid w:val="00CF6102"/>
    <w:rsid w:val="00D06F6B"/>
    <w:rsid w:val="00D103FD"/>
    <w:rsid w:val="00D1775E"/>
    <w:rsid w:val="00D35340"/>
    <w:rsid w:val="00E651CA"/>
    <w:rsid w:val="00E92163"/>
    <w:rsid w:val="00E9436F"/>
    <w:rsid w:val="00ED6321"/>
    <w:rsid w:val="00F040DD"/>
    <w:rsid w:val="00FA3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65DD8"/>
    <w:rPr>
      <w:color w:val="0000FF"/>
      <w:u w:val="single"/>
    </w:rPr>
  </w:style>
  <w:style w:type="paragraph" w:customStyle="1" w:styleId="Normal1">
    <w:name w:val="Normal1"/>
    <w:rsid w:val="00465DD8"/>
    <w:pPr>
      <w:spacing w:after="200" w:line="276" w:lineRule="auto"/>
    </w:pPr>
    <w:rPr>
      <w:rFonts w:cs="Calibri"/>
      <w:color w:val="000000"/>
      <w:sz w:val="22"/>
      <w:szCs w:val="22"/>
      <w:lang w:val="sw-KE" w:eastAsia="sw-KE"/>
    </w:rPr>
  </w:style>
  <w:style w:type="paragraph" w:styleId="BalloonText">
    <w:name w:val="Balloon Text"/>
    <w:basedOn w:val="Normal"/>
    <w:link w:val="BalloonTextChar"/>
    <w:uiPriority w:val="99"/>
    <w:semiHidden/>
    <w:unhideWhenUsed/>
    <w:rsid w:val="00465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D8"/>
    <w:rPr>
      <w:rFonts w:ascii="Tahoma" w:eastAsia="Calibri" w:hAnsi="Tahoma" w:cs="Tahoma"/>
      <w:sz w:val="16"/>
      <w:szCs w:val="16"/>
    </w:rPr>
  </w:style>
  <w:style w:type="paragraph" w:customStyle="1" w:styleId="normal0">
    <w:name w:val="normal"/>
    <w:rsid w:val="0088619E"/>
    <w:pPr>
      <w:spacing w:after="200" w:line="276" w:lineRule="auto"/>
    </w:pPr>
    <w:rPr>
      <w:rFonts w:cs="Calibri"/>
      <w:color w:val="000000"/>
      <w:sz w:val="22"/>
      <w:szCs w:val="22"/>
      <w:lang w:val="sw-KE" w:eastAsia="sw-KE"/>
    </w:rPr>
  </w:style>
  <w:style w:type="paragraph" w:styleId="ListParagraph">
    <w:name w:val="List Paragraph"/>
    <w:basedOn w:val="Normal"/>
    <w:link w:val="ListParagraphChar"/>
    <w:qFormat/>
    <w:rsid w:val="00AF1388"/>
    <w:pPr>
      <w:bidi/>
      <w:spacing w:after="160" w:line="259" w:lineRule="auto"/>
      <w:ind w:left="720"/>
      <w:contextualSpacing/>
    </w:pPr>
    <w:rPr>
      <w:sz w:val="20"/>
      <w:szCs w:val="20"/>
      <w:lang/>
    </w:rPr>
  </w:style>
  <w:style w:type="character" w:customStyle="1" w:styleId="ListParagraphChar">
    <w:name w:val="List Paragraph Char"/>
    <w:link w:val="ListParagraph"/>
    <w:locked/>
    <w:rsid w:val="00AF1388"/>
    <w:rPr>
      <w:rFonts w:ascii="Calibri" w:eastAsia="Calibri" w:hAnsi="Calibri" w:cs="Times New Roman"/>
    </w:rPr>
  </w:style>
  <w:style w:type="paragraph" w:styleId="NoSpacing">
    <w:name w:val="No Spacing"/>
    <w:uiPriority w:val="1"/>
    <w:qFormat/>
    <w:rsid w:val="00AF1388"/>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je@nje.go.t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1739</CharactersWithSpaces>
  <SharedDoc>false</SharedDoc>
  <HLinks>
    <vt:vector size="6" baseType="variant">
      <vt:variant>
        <vt:i4>5308479</vt:i4>
      </vt:variant>
      <vt:variant>
        <vt:i4>0</vt:i4>
      </vt:variant>
      <vt:variant>
        <vt:i4>0</vt:i4>
      </vt:variant>
      <vt:variant>
        <vt:i4>5</vt:i4>
      </vt:variant>
      <vt:variant>
        <vt:lpwstr>mailto:nje@nje.go.tz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malaler</dc:creator>
  <cp:lastModifiedBy>TEODOS</cp:lastModifiedBy>
  <cp:revision>2</cp:revision>
  <cp:lastPrinted>2018-06-25T11:02:00Z</cp:lastPrinted>
  <dcterms:created xsi:type="dcterms:W3CDTF">2018-06-27T08:56:00Z</dcterms:created>
  <dcterms:modified xsi:type="dcterms:W3CDTF">2018-06-27T08:56:00Z</dcterms:modified>
</cp:coreProperties>
</file>